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50" w:rsidRDefault="00B84F50" w:rsidP="00B84F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B84F50" w:rsidRDefault="00B84F50" w:rsidP="00B84F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B84F50" w:rsidRDefault="00B84F50" w:rsidP="00B84F50">
      <w:pPr>
        <w:jc w:val="center"/>
        <w:rPr>
          <w:rFonts w:ascii="Arial" w:hAnsi="Arial" w:cs="Arial"/>
        </w:rPr>
      </w:pPr>
    </w:p>
    <w:p w:rsidR="00B84F50" w:rsidRDefault="00B84F50" w:rsidP="00B84F50">
      <w:pPr>
        <w:jc w:val="center"/>
        <w:rPr>
          <w:rFonts w:ascii="Arial" w:hAnsi="Arial" w:cs="Arial"/>
        </w:rPr>
      </w:pPr>
    </w:p>
    <w:p w:rsidR="00B84F50" w:rsidRDefault="00B84F50" w:rsidP="00B84F50">
      <w:pPr>
        <w:jc w:val="center"/>
        <w:rPr>
          <w:rFonts w:ascii="Arial" w:hAnsi="Arial" w:cs="Arial"/>
        </w:rPr>
      </w:pPr>
    </w:p>
    <w:p w:rsidR="00B84F50" w:rsidRDefault="00B84F50" w:rsidP="00B84F50">
      <w:pPr>
        <w:jc w:val="center"/>
        <w:rPr>
          <w:rFonts w:ascii="Arial" w:hAnsi="Arial" w:cs="Arial"/>
        </w:rPr>
      </w:pPr>
    </w:p>
    <w:p w:rsidR="00B84F50" w:rsidRDefault="00B84F50" w:rsidP="00B84F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B84F50" w:rsidRDefault="00B84F50" w:rsidP="00B84F50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B84F50" w:rsidRDefault="00B84F50" w:rsidP="00B84F50">
      <w:pPr>
        <w:rPr>
          <w:rFonts w:ascii="Arial" w:hAnsi="Arial" w:cs="Arial"/>
        </w:rPr>
      </w:pPr>
    </w:p>
    <w:p w:rsidR="00B84F50" w:rsidRDefault="00B84F50" w:rsidP="00B84F50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B84F50" w:rsidRDefault="00B84F50" w:rsidP="00B84F5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84F50" w:rsidRDefault="00B84F50" w:rsidP="00B84F50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B84F50" w:rsidRDefault="00B84F50" w:rsidP="003D024A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B84F50" w:rsidRDefault="00B84F50" w:rsidP="003D024A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2D552C" w:rsidRPr="003D024A" w:rsidRDefault="002D552C" w:rsidP="003D024A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3D024A">
        <w:rPr>
          <w:rFonts w:ascii="Arial" w:hAnsi="Arial" w:cs="Arial"/>
          <w:b/>
          <w:color w:val="000000"/>
        </w:rPr>
        <w:t xml:space="preserve">Вариант </w:t>
      </w:r>
      <w:r w:rsidR="009F3816">
        <w:rPr>
          <w:rFonts w:ascii="Arial" w:hAnsi="Arial" w:cs="Arial"/>
          <w:b/>
          <w:color w:val="000000"/>
        </w:rPr>
        <w:t>6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1.Процесс социализации завершается: </w:t>
      </w:r>
    </w:p>
    <w:p w:rsidR="002D552C" w:rsidRPr="003D024A" w:rsidRDefault="002D552C" w:rsidP="003D024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в юношеском возрасте; </w:t>
      </w:r>
    </w:p>
    <w:p w:rsidR="002D552C" w:rsidRPr="003D024A" w:rsidRDefault="002D552C" w:rsidP="003D024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в зрелом возрасте; </w:t>
      </w:r>
    </w:p>
    <w:p w:rsidR="002D552C" w:rsidRPr="003D024A" w:rsidRDefault="002D552C" w:rsidP="003D024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продолжается всю жизнь.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2. Социология рассматривает личность: </w:t>
      </w:r>
    </w:p>
    <w:p w:rsidR="002D552C" w:rsidRPr="003D024A" w:rsidRDefault="002D552C" w:rsidP="003D024A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как субъект деятельности, познания и творчества; </w:t>
      </w:r>
    </w:p>
    <w:p w:rsidR="002D552C" w:rsidRPr="003D024A" w:rsidRDefault="002D552C" w:rsidP="003D024A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как устойчивую целостность психических процессов, свойств и отношений: волевых качеств, темперамента и т.д.; </w:t>
      </w:r>
    </w:p>
    <w:p w:rsidR="002D552C" w:rsidRPr="003D024A" w:rsidRDefault="002D552C" w:rsidP="003D024A">
      <w:pPr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как результат неразрывной связи индивида и общества, функционирования и развития конкретной социальной общности, приобщающей индивида к выполнению необходимых социальных ролей.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  <w:b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3. В социологии понятия человек, индивид, личность являются тождественными:</w:t>
      </w:r>
    </w:p>
    <w:p w:rsidR="002D552C" w:rsidRPr="003D024A" w:rsidRDefault="002D552C" w:rsidP="003D024A">
      <w:pPr>
        <w:pStyle w:val="bod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да</w:t>
      </w:r>
    </w:p>
    <w:p w:rsidR="002D552C" w:rsidRPr="003D024A" w:rsidRDefault="002D552C" w:rsidP="003D024A">
      <w:pPr>
        <w:pStyle w:val="bod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нет</w:t>
      </w:r>
    </w:p>
    <w:p w:rsidR="002D552C" w:rsidRPr="003D024A" w:rsidRDefault="002D552C" w:rsidP="003D024A">
      <w:pPr>
        <w:pStyle w:val="body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зависит от объекта исследования 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4. Личность  - это:</w:t>
      </w:r>
    </w:p>
    <w:p w:rsidR="002D552C" w:rsidRPr="003D024A" w:rsidRDefault="002D552C" w:rsidP="003D024A">
      <w:pPr>
        <w:pStyle w:val="body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каждый отдельный индивид</w:t>
      </w:r>
    </w:p>
    <w:p w:rsidR="002D552C" w:rsidRPr="003D024A" w:rsidRDefault="002D552C" w:rsidP="003D024A">
      <w:pPr>
        <w:pStyle w:val="body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lastRenderedPageBreak/>
        <w:t>выдающийся человек</w:t>
      </w:r>
    </w:p>
    <w:p w:rsidR="002D552C" w:rsidRPr="003D024A" w:rsidRDefault="002D552C" w:rsidP="003D024A">
      <w:pPr>
        <w:pStyle w:val="body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социальная модификация человека 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5. Социологический подход выделяет в личности:</w:t>
      </w:r>
    </w:p>
    <w:p w:rsidR="002D552C" w:rsidRPr="003D024A" w:rsidRDefault="002D552C" w:rsidP="003D024A">
      <w:pPr>
        <w:pStyle w:val="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социально-типическое</w:t>
      </w:r>
    </w:p>
    <w:p w:rsidR="002D552C" w:rsidRPr="003D024A" w:rsidRDefault="002D552C" w:rsidP="003D024A">
      <w:pPr>
        <w:pStyle w:val="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индивидуальные особенности</w:t>
      </w:r>
    </w:p>
    <w:p w:rsidR="002D552C" w:rsidRPr="003D024A" w:rsidRDefault="002D552C" w:rsidP="003D024A">
      <w:pPr>
        <w:pStyle w:val="body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психологические особенности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6. Тезис о том, что стержнем личности </w:t>
      </w:r>
      <w:proofErr w:type="gramStart"/>
      <w:r w:rsidRPr="003D024A">
        <w:rPr>
          <w:rFonts w:ascii="Arial" w:hAnsi="Arial" w:cs="Arial"/>
        </w:rPr>
        <w:t>является самосознание относится</w:t>
      </w:r>
      <w:proofErr w:type="gramEnd"/>
      <w:r w:rsidRPr="003D024A">
        <w:rPr>
          <w:rFonts w:ascii="Arial" w:hAnsi="Arial" w:cs="Arial"/>
        </w:rPr>
        <w:t xml:space="preserve"> к концепции:</w:t>
      </w:r>
    </w:p>
    <w:p w:rsidR="002D552C" w:rsidRPr="003D024A" w:rsidRDefault="002D552C" w:rsidP="003D024A">
      <w:pPr>
        <w:pStyle w:val="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концепции  «</w:t>
      </w:r>
      <w:proofErr w:type="gramStart"/>
      <w:r w:rsidRPr="003D024A">
        <w:rPr>
          <w:rFonts w:ascii="Arial" w:hAnsi="Arial" w:cs="Arial"/>
          <w:sz w:val="22"/>
          <w:szCs w:val="22"/>
        </w:rPr>
        <w:t>зеркального</w:t>
      </w:r>
      <w:proofErr w:type="gramEnd"/>
      <w:r w:rsidRPr="003D024A">
        <w:rPr>
          <w:rFonts w:ascii="Arial" w:hAnsi="Arial" w:cs="Arial"/>
          <w:sz w:val="22"/>
          <w:szCs w:val="22"/>
        </w:rPr>
        <w:t xml:space="preserve"> Я»</w:t>
      </w:r>
    </w:p>
    <w:p w:rsidR="002D552C" w:rsidRPr="003D024A" w:rsidRDefault="002D552C" w:rsidP="003D024A">
      <w:pPr>
        <w:pStyle w:val="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ролевой концепции</w:t>
      </w:r>
    </w:p>
    <w:p w:rsidR="002D552C" w:rsidRPr="003D024A" w:rsidRDefault="002D552C" w:rsidP="003D024A">
      <w:pPr>
        <w:pStyle w:val="body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концепции психоанализа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7. Процесс формирования общих устойчивых черт личности называется</w:t>
      </w:r>
    </w:p>
    <w:p w:rsidR="002D552C" w:rsidRPr="003D024A" w:rsidRDefault="002D552C" w:rsidP="003D024A">
      <w:pPr>
        <w:pStyle w:val="bod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обучение</w:t>
      </w:r>
    </w:p>
    <w:p w:rsidR="002D552C" w:rsidRPr="003D024A" w:rsidRDefault="002D552C" w:rsidP="003D024A">
      <w:pPr>
        <w:pStyle w:val="bod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воспитание</w:t>
      </w:r>
    </w:p>
    <w:p w:rsidR="002D552C" w:rsidRPr="003D024A" w:rsidRDefault="002D552C" w:rsidP="003D024A">
      <w:pPr>
        <w:pStyle w:val="body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социализация 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8. Социальные норм</w:t>
      </w:r>
      <w:bookmarkStart w:id="0" w:name="_Hlt466278942"/>
      <w:bookmarkEnd w:id="0"/>
      <w:r w:rsidRPr="003D024A">
        <w:rPr>
          <w:rFonts w:ascii="Arial" w:hAnsi="Arial" w:cs="Arial"/>
        </w:rPr>
        <w:t>ы и ценности становятся элементом внутреннего мира человека на фазе</w:t>
      </w:r>
    </w:p>
    <w:p w:rsidR="002D552C" w:rsidRPr="003D024A" w:rsidRDefault="002D552C" w:rsidP="003D024A">
      <w:pPr>
        <w:pStyle w:val="body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адаптации</w:t>
      </w:r>
    </w:p>
    <w:p w:rsidR="002D552C" w:rsidRPr="003D024A" w:rsidRDefault="002D552C" w:rsidP="003D024A">
      <w:pPr>
        <w:pStyle w:val="body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3D024A">
        <w:rPr>
          <w:rFonts w:ascii="Arial" w:hAnsi="Arial" w:cs="Arial"/>
          <w:sz w:val="22"/>
          <w:szCs w:val="22"/>
        </w:rPr>
        <w:t>интериоризации</w:t>
      </w:r>
      <w:proofErr w:type="spellEnd"/>
    </w:p>
    <w:p w:rsidR="002D552C" w:rsidRPr="003D024A" w:rsidRDefault="002D552C" w:rsidP="003D024A">
      <w:pPr>
        <w:pStyle w:val="body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поляризации </w:t>
      </w:r>
    </w:p>
    <w:p w:rsidR="002D552C" w:rsidRPr="003D024A" w:rsidRDefault="002D552C" w:rsidP="003D024A">
      <w:pPr>
        <w:pStyle w:val="body"/>
        <w:ind w:firstLine="0"/>
        <w:rPr>
          <w:rFonts w:ascii="Arial" w:hAnsi="Arial" w:cs="Arial"/>
          <w:sz w:val="22"/>
          <w:szCs w:val="22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9. Главная характеристика социальных норм состоит </w:t>
      </w:r>
      <w:proofErr w:type="gramStart"/>
      <w:r w:rsidRPr="003D024A">
        <w:rPr>
          <w:rFonts w:ascii="Arial" w:hAnsi="Arial" w:cs="Arial"/>
        </w:rPr>
        <w:t>в</w:t>
      </w:r>
      <w:proofErr w:type="gramEnd"/>
      <w:r w:rsidRPr="003D024A">
        <w:rPr>
          <w:rFonts w:ascii="Arial" w:hAnsi="Arial" w:cs="Arial"/>
        </w:rPr>
        <w:t>:</w:t>
      </w:r>
    </w:p>
    <w:p w:rsidR="002D552C" w:rsidRPr="003D024A" w:rsidRDefault="002D552C" w:rsidP="003D024A">
      <w:pPr>
        <w:pStyle w:val="bod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релятивность</w:t>
      </w:r>
    </w:p>
    <w:p w:rsidR="002D552C" w:rsidRPr="003D024A" w:rsidRDefault="002D552C" w:rsidP="003D024A">
      <w:pPr>
        <w:pStyle w:val="bod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устойчивость</w:t>
      </w:r>
    </w:p>
    <w:p w:rsidR="002D552C" w:rsidRPr="003D024A" w:rsidRDefault="002D552C" w:rsidP="003D024A">
      <w:pPr>
        <w:pStyle w:val="body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непостоянство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10. Социальный контроль - это:</w:t>
      </w:r>
    </w:p>
    <w:p w:rsidR="002D552C" w:rsidRPr="003D024A" w:rsidRDefault="002D552C" w:rsidP="003D024A">
      <w:pPr>
        <w:pStyle w:val="bod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деятельность органов внутренних дел</w:t>
      </w:r>
    </w:p>
    <w:p w:rsidR="002D552C" w:rsidRPr="003D024A" w:rsidRDefault="002D552C" w:rsidP="003D024A">
      <w:pPr>
        <w:pStyle w:val="bod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 xml:space="preserve">усилия общества по предотвращению девиации </w:t>
      </w:r>
    </w:p>
    <w:p w:rsidR="002D552C" w:rsidRPr="003D024A" w:rsidRDefault="002D552C" w:rsidP="003D024A">
      <w:pPr>
        <w:pStyle w:val="body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3D024A">
        <w:rPr>
          <w:rFonts w:ascii="Arial" w:hAnsi="Arial" w:cs="Arial"/>
          <w:sz w:val="22"/>
          <w:szCs w:val="22"/>
        </w:rPr>
        <w:t>воспитание членов общества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11. Наибольшее влияние на взрослого индивида оказывает: </w:t>
      </w:r>
    </w:p>
    <w:p w:rsidR="002D552C" w:rsidRPr="003D024A" w:rsidRDefault="002D552C" w:rsidP="003D024A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семья; </w:t>
      </w:r>
    </w:p>
    <w:p w:rsidR="002D552C" w:rsidRPr="003D024A" w:rsidRDefault="002D552C" w:rsidP="003D024A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3D024A">
        <w:rPr>
          <w:rFonts w:ascii="Arial" w:hAnsi="Arial" w:cs="Arial"/>
        </w:rPr>
        <w:t>референтая</w:t>
      </w:r>
      <w:proofErr w:type="spellEnd"/>
      <w:r w:rsidRPr="003D024A">
        <w:rPr>
          <w:rFonts w:ascii="Arial" w:hAnsi="Arial" w:cs="Arial"/>
        </w:rPr>
        <w:t xml:space="preserve"> группа; </w:t>
      </w:r>
    </w:p>
    <w:p w:rsidR="002D552C" w:rsidRPr="003D024A" w:rsidRDefault="002D552C" w:rsidP="003D024A">
      <w:pPr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публика.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12. Индивид это</w:t>
      </w:r>
    </w:p>
    <w:p w:rsidR="002D552C" w:rsidRPr="003D024A" w:rsidRDefault="002D552C" w:rsidP="003D024A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особенность нравственных качеств</w:t>
      </w:r>
    </w:p>
    <w:p w:rsidR="002D552C" w:rsidRPr="003D024A" w:rsidRDefault="002D552C" w:rsidP="003D024A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отдельный член социальной общности</w:t>
      </w:r>
    </w:p>
    <w:p w:rsidR="002D552C" w:rsidRPr="003D024A" w:rsidRDefault="002D552C" w:rsidP="003D024A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lastRenderedPageBreak/>
        <w:t>лидер группы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 xml:space="preserve">13. Отождествление индивида (индивидом) с  группой </w:t>
      </w:r>
      <w:proofErr w:type="gramStart"/>
      <w:r w:rsidRPr="003D024A">
        <w:rPr>
          <w:rFonts w:ascii="Arial" w:hAnsi="Arial" w:cs="Arial"/>
        </w:rPr>
        <w:t xml:space="preserve">( </w:t>
      </w:r>
      <w:proofErr w:type="gramEnd"/>
      <w:r w:rsidRPr="003D024A">
        <w:rPr>
          <w:rFonts w:ascii="Arial" w:hAnsi="Arial" w:cs="Arial"/>
        </w:rPr>
        <w:t>или группой)</w:t>
      </w:r>
    </w:p>
    <w:p w:rsidR="002D552C" w:rsidRPr="003D024A" w:rsidRDefault="002D552C" w:rsidP="003D024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идентификация</w:t>
      </w:r>
    </w:p>
    <w:p w:rsidR="002D552C" w:rsidRPr="003D024A" w:rsidRDefault="002D552C" w:rsidP="003D024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интеграция</w:t>
      </w:r>
    </w:p>
    <w:p w:rsidR="002D552C" w:rsidRPr="003D024A" w:rsidRDefault="002D552C" w:rsidP="003D024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интерпретация</w:t>
      </w: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2D552C" w:rsidRPr="003D024A" w:rsidRDefault="002D552C" w:rsidP="003D024A">
      <w:p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14. Социализация -  это:</w:t>
      </w:r>
    </w:p>
    <w:p w:rsidR="002D552C" w:rsidRPr="003D024A" w:rsidRDefault="002D552C" w:rsidP="003D024A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усвоение норм и ценностей группы</w:t>
      </w:r>
    </w:p>
    <w:p w:rsidR="002D552C" w:rsidRPr="003D024A" w:rsidRDefault="002D552C" w:rsidP="003D024A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3D024A">
        <w:rPr>
          <w:rFonts w:ascii="Arial" w:hAnsi="Arial" w:cs="Arial"/>
        </w:rPr>
        <w:t>профессиональная подготовка</w:t>
      </w:r>
    </w:p>
    <w:p w:rsidR="002D552C" w:rsidRPr="00D30F5E" w:rsidRDefault="002D552C" w:rsidP="003D024A">
      <w:pPr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</w:rPr>
      </w:pPr>
      <w:r w:rsidRPr="003D024A">
        <w:rPr>
          <w:rFonts w:ascii="Arial" w:hAnsi="Arial" w:cs="Arial"/>
        </w:rPr>
        <w:t>образование</w:t>
      </w:r>
    </w:p>
    <w:p w:rsidR="00D30F5E" w:rsidRDefault="00D30F5E" w:rsidP="00D30F5E">
      <w:pPr>
        <w:spacing w:line="240" w:lineRule="auto"/>
        <w:jc w:val="both"/>
        <w:rPr>
          <w:rFonts w:ascii="Arial" w:hAnsi="Arial" w:cs="Arial"/>
        </w:rPr>
      </w:pPr>
    </w:p>
    <w:p w:rsidR="00D30F5E" w:rsidRPr="003D024A" w:rsidRDefault="00D30F5E" w:rsidP="00D30F5E">
      <w:pPr>
        <w:spacing w:line="240" w:lineRule="auto"/>
        <w:jc w:val="both"/>
        <w:rPr>
          <w:rFonts w:ascii="Arial" w:hAnsi="Arial" w:cs="Arial"/>
          <w:b/>
        </w:rPr>
      </w:pPr>
    </w:p>
    <w:p w:rsidR="00D30F5E" w:rsidRDefault="00D30F5E" w:rsidP="00D30F5E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 Радикальные изменения, коренные преобразования всей системы общества – это: </w:t>
      </w:r>
    </w:p>
    <w:p w:rsidR="00D30F5E" w:rsidRDefault="00D30F5E" w:rsidP="00D30F5E">
      <w:pPr>
        <w:numPr>
          <w:ilvl w:val="0"/>
          <w:numId w:val="1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революция; </w:t>
      </w:r>
    </w:p>
    <w:p w:rsidR="00D30F5E" w:rsidRDefault="00D30F5E" w:rsidP="00D30F5E">
      <w:pPr>
        <w:numPr>
          <w:ilvl w:val="0"/>
          <w:numId w:val="1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инновация; </w:t>
      </w:r>
    </w:p>
    <w:p w:rsidR="00D30F5E" w:rsidRDefault="00D30F5E" w:rsidP="00D30F5E">
      <w:pPr>
        <w:numPr>
          <w:ilvl w:val="0"/>
          <w:numId w:val="16"/>
        </w:numPr>
        <w:tabs>
          <w:tab w:val="left" w:pos="567"/>
        </w:tabs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реформа.</w:t>
      </w:r>
    </w:p>
    <w:p w:rsidR="002D552C" w:rsidRDefault="002D552C" w:rsidP="003D024A">
      <w:pPr>
        <w:spacing w:line="240" w:lineRule="auto"/>
        <w:jc w:val="both"/>
        <w:rPr>
          <w:rFonts w:ascii="Arial" w:hAnsi="Arial" w:cs="Arial"/>
        </w:rPr>
      </w:pPr>
    </w:p>
    <w:p w:rsidR="00163D70" w:rsidRDefault="00163D70" w:rsidP="003D024A">
      <w:pPr>
        <w:spacing w:line="240" w:lineRule="auto"/>
        <w:jc w:val="both"/>
        <w:rPr>
          <w:rFonts w:ascii="Arial" w:hAnsi="Arial" w:cs="Arial"/>
        </w:rPr>
      </w:pPr>
    </w:p>
    <w:p w:rsidR="00163D70" w:rsidRDefault="00163D70" w:rsidP="003D024A">
      <w:pPr>
        <w:spacing w:line="240" w:lineRule="auto"/>
        <w:jc w:val="both"/>
        <w:rPr>
          <w:rFonts w:ascii="Arial" w:hAnsi="Arial" w:cs="Arial"/>
        </w:rPr>
      </w:pPr>
    </w:p>
    <w:p w:rsidR="00163D70" w:rsidRDefault="00163D70" w:rsidP="003D024A">
      <w:pPr>
        <w:spacing w:line="240" w:lineRule="auto"/>
        <w:jc w:val="both"/>
        <w:rPr>
          <w:rFonts w:ascii="Arial" w:hAnsi="Arial" w:cs="Arial"/>
        </w:rPr>
      </w:pPr>
    </w:p>
    <w:p w:rsidR="00163D70" w:rsidRDefault="00163D70" w:rsidP="00163D7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3D62A1" w:rsidRDefault="003D62A1" w:rsidP="003D024A">
      <w:pPr>
        <w:spacing w:line="240" w:lineRule="auto"/>
        <w:jc w:val="both"/>
        <w:rPr>
          <w:rFonts w:ascii="Arial" w:hAnsi="Arial" w:cs="Arial"/>
        </w:rPr>
      </w:pPr>
    </w:p>
    <w:p w:rsidR="00163D70" w:rsidRDefault="00163D70" w:rsidP="003D024A">
      <w:pPr>
        <w:spacing w:line="240" w:lineRule="auto"/>
        <w:jc w:val="both"/>
        <w:rPr>
          <w:rFonts w:ascii="Arial" w:hAnsi="Arial" w:cs="Arial"/>
        </w:rPr>
      </w:pPr>
    </w:p>
    <w:p w:rsidR="00163D70" w:rsidRDefault="00163D70" w:rsidP="003D024A">
      <w:pPr>
        <w:spacing w:line="240" w:lineRule="auto"/>
        <w:jc w:val="both"/>
        <w:rPr>
          <w:rFonts w:ascii="Arial" w:hAnsi="Arial" w:cs="Arial"/>
        </w:rPr>
      </w:pPr>
    </w:p>
    <w:p w:rsidR="003D62A1" w:rsidRDefault="003D62A1" w:rsidP="003D024A">
      <w:pPr>
        <w:spacing w:line="240" w:lineRule="auto"/>
        <w:jc w:val="both"/>
        <w:rPr>
          <w:rFonts w:ascii="Arial" w:hAnsi="Arial" w:cs="Arial"/>
        </w:rPr>
      </w:pPr>
    </w:p>
    <w:p w:rsidR="003D62A1" w:rsidRDefault="003D62A1" w:rsidP="003D62A1">
      <w:pPr>
        <w:rPr>
          <w:rFonts w:asciiTheme="minorHAnsi" w:hAnsiTheme="minorHAnsi" w:cstheme="minorBidi"/>
          <w:b/>
          <w:color w:val="000000" w:themeColor="text1"/>
        </w:rPr>
      </w:pPr>
    </w:p>
    <w:p w:rsidR="003D62A1" w:rsidRPr="003D024A" w:rsidRDefault="003D62A1" w:rsidP="003D024A">
      <w:pPr>
        <w:spacing w:line="240" w:lineRule="auto"/>
        <w:jc w:val="both"/>
        <w:rPr>
          <w:rFonts w:ascii="Arial" w:hAnsi="Arial" w:cs="Arial"/>
        </w:rPr>
      </w:pPr>
    </w:p>
    <w:sectPr w:rsidR="003D62A1" w:rsidRPr="003D024A" w:rsidSect="009E1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3B2"/>
    <w:multiLevelType w:val="hybridMultilevel"/>
    <w:tmpl w:val="7ADE097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894970"/>
    <w:multiLevelType w:val="hybridMultilevel"/>
    <w:tmpl w:val="16C87B5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773104"/>
    <w:multiLevelType w:val="multilevel"/>
    <w:tmpl w:val="EC48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D81AB2"/>
    <w:multiLevelType w:val="hybridMultilevel"/>
    <w:tmpl w:val="9802158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322B0"/>
    <w:multiLevelType w:val="hybridMultilevel"/>
    <w:tmpl w:val="4EAA68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F43955"/>
    <w:multiLevelType w:val="hybridMultilevel"/>
    <w:tmpl w:val="447EF3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0D518B"/>
    <w:multiLevelType w:val="hybridMultilevel"/>
    <w:tmpl w:val="342844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615599"/>
    <w:multiLevelType w:val="hybridMultilevel"/>
    <w:tmpl w:val="4880EB6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2700F"/>
    <w:multiLevelType w:val="hybridMultilevel"/>
    <w:tmpl w:val="8E9EDE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1CD1D81"/>
    <w:multiLevelType w:val="hybridMultilevel"/>
    <w:tmpl w:val="3CB08F8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902F78"/>
    <w:multiLevelType w:val="hybridMultilevel"/>
    <w:tmpl w:val="9BB60B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6B3405"/>
    <w:multiLevelType w:val="hybridMultilevel"/>
    <w:tmpl w:val="A30C9D6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8423A1"/>
    <w:multiLevelType w:val="hybridMultilevel"/>
    <w:tmpl w:val="18AA8E9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795C25"/>
    <w:multiLevelType w:val="hybridMultilevel"/>
    <w:tmpl w:val="65EA29C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8D0ED1"/>
    <w:multiLevelType w:val="hybridMultilevel"/>
    <w:tmpl w:val="0F8CB58C"/>
    <w:lvl w:ilvl="0" w:tplc="2D22F9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1A87D5F"/>
    <w:multiLevelType w:val="hybridMultilevel"/>
    <w:tmpl w:val="1402D1D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9"/>
  </w:num>
  <w:num w:numId="12">
    <w:abstractNumId w:val="0"/>
  </w:num>
  <w:num w:numId="13">
    <w:abstractNumId w:val="6"/>
  </w:num>
  <w:num w:numId="14">
    <w:abstractNumId w:val="10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885"/>
    <w:rsid w:val="00093D9F"/>
    <w:rsid w:val="00163D70"/>
    <w:rsid w:val="002479D4"/>
    <w:rsid w:val="002D552C"/>
    <w:rsid w:val="002F0A31"/>
    <w:rsid w:val="003B6EE1"/>
    <w:rsid w:val="003D024A"/>
    <w:rsid w:val="003D62A1"/>
    <w:rsid w:val="004C1B51"/>
    <w:rsid w:val="00504938"/>
    <w:rsid w:val="006A6F23"/>
    <w:rsid w:val="00922AB3"/>
    <w:rsid w:val="00930885"/>
    <w:rsid w:val="00931F8E"/>
    <w:rsid w:val="00984362"/>
    <w:rsid w:val="009E1C8F"/>
    <w:rsid w:val="009F3816"/>
    <w:rsid w:val="00B84F50"/>
    <w:rsid w:val="00CB7E70"/>
    <w:rsid w:val="00D30F5E"/>
    <w:rsid w:val="00D44E55"/>
    <w:rsid w:val="00F2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8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93088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styleId="2">
    <w:name w:val="Body Text Indent 2"/>
    <w:basedOn w:val="a"/>
    <w:link w:val="20"/>
    <w:semiHidden/>
    <w:unhideWhenUsed/>
    <w:rsid w:val="00B84F50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84F50"/>
    <w:rPr>
      <w:rFonts w:ascii="Courier New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1942</Characters>
  <Application>Microsoft Office Word</Application>
  <DocSecurity>0</DocSecurity>
  <Lines>16</Lines>
  <Paragraphs>4</Paragraphs>
  <ScaleCrop>false</ScaleCrop>
  <Company>Ставропольский ГАУ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13</cp:revision>
  <dcterms:created xsi:type="dcterms:W3CDTF">2012-01-09T08:33:00Z</dcterms:created>
  <dcterms:modified xsi:type="dcterms:W3CDTF">2021-02-12T09:40:00Z</dcterms:modified>
</cp:coreProperties>
</file>